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82" w:rsidRPr="00D146E3" w:rsidRDefault="00D146E3" w:rsidP="00D146E3">
      <w:pPr>
        <w:jc w:val="center"/>
        <w:rPr>
          <w:rFonts w:ascii="Minya Nouvelle" w:hAnsi="Minya Nouvelle"/>
          <w:color w:val="548DD4" w:themeColor="text2" w:themeTint="99"/>
          <w:sz w:val="96"/>
          <w:szCs w:val="96"/>
        </w:rPr>
      </w:pPr>
      <w:r w:rsidRPr="00D146E3">
        <w:rPr>
          <w:rFonts w:ascii="Minya Nouvelle" w:hAnsi="Minya Nouvelle"/>
          <w:color w:val="548DD4" w:themeColor="text2" w:themeTint="99"/>
          <w:sz w:val="96"/>
          <w:szCs w:val="96"/>
        </w:rPr>
        <w:t>How can I improve my Enrichment Box work?</w:t>
      </w:r>
    </w:p>
    <w:p w:rsidR="00D146E3" w:rsidRPr="00D146E3" w:rsidRDefault="00D146E3" w:rsidP="00D146E3">
      <w:pPr>
        <w:pStyle w:val="ListParagraph"/>
        <w:numPr>
          <w:ilvl w:val="0"/>
          <w:numId w:val="1"/>
        </w:numPr>
        <w:rPr>
          <w:rFonts w:ascii="Minya Nouvelle" w:hAnsi="Minya Nouvelle"/>
          <w:sz w:val="40"/>
          <w:szCs w:val="40"/>
        </w:rPr>
      </w:pPr>
      <w:r w:rsidRPr="00D146E3">
        <w:rPr>
          <w:rFonts w:ascii="Minya Nouvelle" w:hAnsi="Minya Nouvelle"/>
          <w:sz w:val="40"/>
          <w:szCs w:val="40"/>
        </w:rPr>
        <w:t>Look at these examples and think about what these students did well.</w:t>
      </w:r>
    </w:p>
    <w:p w:rsidR="00D146E3" w:rsidRPr="00D146E3" w:rsidRDefault="00D146E3" w:rsidP="00D146E3">
      <w:pPr>
        <w:pStyle w:val="ListParagraph"/>
        <w:numPr>
          <w:ilvl w:val="0"/>
          <w:numId w:val="1"/>
        </w:numPr>
        <w:rPr>
          <w:rFonts w:ascii="Minya Nouvelle" w:hAnsi="Minya Nouvelle"/>
          <w:sz w:val="40"/>
          <w:szCs w:val="40"/>
        </w:rPr>
      </w:pPr>
      <w:r w:rsidRPr="00D146E3">
        <w:rPr>
          <w:rFonts w:ascii="Minya Nouvelle" w:hAnsi="Minya Nouvelle"/>
          <w:sz w:val="40"/>
          <w:szCs w:val="40"/>
        </w:rPr>
        <w:t>When you are completing an activity, use a dictionary or other source of information to help you define unfamiliar terms.  Knowing the meaning of words in directions and problems can decide whether or not your answer is correct.</w:t>
      </w:r>
    </w:p>
    <w:p w:rsidR="00D146E3" w:rsidRPr="00D146E3" w:rsidRDefault="00D146E3" w:rsidP="00D146E3">
      <w:pPr>
        <w:pStyle w:val="ListParagraph"/>
        <w:numPr>
          <w:ilvl w:val="0"/>
          <w:numId w:val="1"/>
        </w:numPr>
        <w:rPr>
          <w:rFonts w:ascii="Minya Nouvelle" w:hAnsi="Minya Nouvelle"/>
          <w:sz w:val="40"/>
          <w:szCs w:val="40"/>
        </w:rPr>
      </w:pPr>
      <w:r w:rsidRPr="00D146E3">
        <w:rPr>
          <w:rFonts w:ascii="Minya Nouvelle" w:hAnsi="Minya Nouvelle"/>
          <w:sz w:val="40"/>
          <w:szCs w:val="40"/>
        </w:rPr>
        <w:t>Don’t ask yourself “Is this good enough?</w:t>
      </w:r>
      <w:proofErr w:type="gramStart"/>
      <w:r w:rsidRPr="00D146E3">
        <w:rPr>
          <w:rFonts w:ascii="Minya Nouvelle" w:hAnsi="Minya Nouvelle"/>
          <w:sz w:val="40"/>
          <w:szCs w:val="40"/>
        </w:rPr>
        <w:t>”;</w:t>
      </w:r>
      <w:proofErr w:type="gramEnd"/>
      <w:r w:rsidRPr="00D146E3">
        <w:rPr>
          <w:rFonts w:ascii="Minya Nouvelle" w:hAnsi="Minya Nouvelle"/>
          <w:sz w:val="40"/>
          <w:szCs w:val="40"/>
        </w:rPr>
        <w:t xml:space="preserve"> ask yourself “What can I do to make this better” or “What did I learn new in this activity?”</w:t>
      </w:r>
    </w:p>
    <w:p w:rsidR="00D146E3" w:rsidRPr="00D146E3" w:rsidRDefault="00D146E3" w:rsidP="00D146E3">
      <w:pPr>
        <w:pStyle w:val="ListParagraph"/>
        <w:numPr>
          <w:ilvl w:val="0"/>
          <w:numId w:val="1"/>
        </w:numPr>
        <w:rPr>
          <w:rFonts w:ascii="Minya Nouvelle" w:hAnsi="Minya Nouvelle"/>
          <w:sz w:val="40"/>
          <w:szCs w:val="40"/>
        </w:rPr>
      </w:pPr>
      <w:r w:rsidRPr="00D146E3">
        <w:rPr>
          <w:rFonts w:ascii="Minya Nouvelle" w:hAnsi="Minya Nouvelle"/>
          <w:sz w:val="40"/>
          <w:szCs w:val="40"/>
        </w:rPr>
        <w:t xml:space="preserve">If it seemed like it was an easy task to complete, reread </w:t>
      </w:r>
      <w:r>
        <w:rPr>
          <w:rFonts w:ascii="Minya Nouvelle" w:hAnsi="Minya Nouvelle"/>
          <w:sz w:val="40"/>
          <w:szCs w:val="40"/>
        </w:rPr>
        <w:t>the directions to make sure you</w:t>
      </w:r>
      <w:r w:rsidRPr="00D146E3">
        <w:rPr>
          <w:rFonts w:ascii="Minya Nouvelle" w:hAnsi="Minya Nouvelle"/>
          <w:sz w:val="40"/>
          <w:szCs w:val="40"/>
        </w:rPr>
        <w:t xml:space="preserve"> did it correctly.  If you did do it correctly, think of another way to present your learning to show other skills that you may have.</w:t>
      </w:r>
    </w:p>
    <w:p w:rsidR="00D146E3" w:rsidRPr="00D146E3" w:rsidRDefault="00D146E3" w:rsidP="00D146E3">
      <w:pPr>
        <w:pStyle w:val="ListParagraph"/>
        <w:numPr>
          <w:ilvl w:val="0"/>
          <w:numId w:val="1"/>
        </w:numPr>
        <w:rPr>
          <w:rFonts w:ascii="Minya Nouvelle" w:hAnsi="Minya Nouvelle"/>
          <w:sz w:val="40"/>
          <w:szCs w:val="40"/>
        </w:rPr>
      </w:pPr>
      <w:r w:rsidRPr="00D146E3">
        <w:rPr>
          <w:rFonts w:ascii="Minya Nouvelle" w:hAnsi="Minya Nouvelle"/>
          <w:sz w:val="40"/>
          <w:szCs w:val="40"/>
        </w:rPr>
        <w:t>Neatness counts for a lot.  If your thoughts are hard for you to read, then they will also be hard for others to read.</w:t>
      </w:r>
    </w:p>
    <w:p w:rsidR="00D146E3" w:rsidRPr="00D146E3" w:rsidRDefault="00D146E3" w:rsidP="00D146E3">
      <w:pPr>
        <w:pStyle w:val="ListParagraph"/>
        <w:numPr>
          <w:ilvl w:val="0"/>
          <w:numId w:val="1"/>
        </w:numPr>
        <w:rPr>
          <w:rFonts w:ascii="Minya Nouvelle" w:hAnsi="Minya Nouvelle"/>
          <w:sz w:val="40"/>
          <w:szCs w:val="40"/>
        </w:rPr>
      </w:pPr>
      <w:r w:rsidRPr="00D146E3">
        <w:rPr>
          <w:rFonts w:ascii="Minya Nouvelle" w:hAnsi="Minya Nouvelle"/>
          <w:sz w:val="40"/>
          <w:szCs w:val="40"/>
        </w:rPr>
        <w:t>Use technology to present your learning whenever possible.</w:t>
      </w:r>
    </w:p>
    <w:p w:rsidR="00D146E3" w:rsidRPr="00D146E3" w:rsidRDefault="00D146E3" w:rsidP="00D146E3">
      <w:pPr>
        <w:pStyle w:val="ListParagraph"/>
        <w:numPr>
          <w:ilvl w:val="0"/>
          <w:numId w:val="1"/>
        </w:numPr>
        <w:rPr>
          <w:rFonts w:ascii="Minya Nouvelle" w:hAnsi="Minya Nouvelle"/>
          <w:sz w:val="40"/>
          <w:szCs w:val="40"/>
        </w:rPr>
      </w:pPr>
      <w:r w:rsidRPr="00D146E3">
        <w:rPr>
          <w:rFonts w:ascii="Minya Nouvelle" w:hAnsi="Minya Nouvelle"/>
          <w:sz w:val="40"/>
          <w:szCs w:val="40"/>
        </w:rPr>
        <w:t>It is absolutely important that you explain your thinking.</w:t>
      </w:r>
    </w:p>
    <w:sectPr w:rsidR="00D146E3" w:rsidRPr="00D146E3" w:rsidSect="00D146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680"/>
    <w:multiLevelType w:val="hybridMultilevel"/>
    <w:tmpl w:val="2DAE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6E3"/>
    <w:rsid w:val="001954F2"/>
    <w:rsid w:val="001A6182"/>
    <w:rsid w:val="004B1C3A"/>
    <w:rsid w:val="00D1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Green</dc:creator>
  <cp:keywords/>
  <dc:description/>
  <cp:lastModifiedBy>Melissa Green</cp:lastModifiedBy>
  <cp:revision>1</cp:revision>
  <cp:lastPrinted>2012-11-07T15:30:00Z</cp:lastPrinted>
  <dcterms:created xsi:type="dcterms:W3CDTF">2012-11-07T15:25:00Z</dcterms:created>
  <dcterms:modified xsi:type="dcterms:W3CDTF">2012-11-07T15:31:00Z</dcterms:modified>
</cp:coreProperties>
</file>